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DC" w:rsidRDefault="001003DC" w:rsidP="00601BFF">
      <w:pPr>
        <w:pStyle w:val="c13"/>
        <w:shd w:val="clear" w:color="auto" w:fill="FFFFFF"/>
        <w:spacing w:before="240" w:beforeAutospacing="0" w:after="0" w:afterAutospacing="0" w:line="276" w:lineRule="auto"/>
        <w:rPr>
          <w:rStyle w:val="c0"/>
          <w:rFonts w:ascii="Arial" w:hAnsi="Arial" w:cs="Arial"/>
          <w:i/>
          <w:color w:val="00B05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B416F6" wp14:editId="04E1AA7F">
            <wp:simplePos x="0" y="0"/>
            <wp:positionH relativeFrom="margin">
              <wp:posOffset>3900805</wp:posOffset>
            </wp:positionH>
            <wp:positionV relativeFrom="paragraph">
              <wp:posOffset>165735</wp:posOffset>
            </wp:positionV>
            <wp:extent cx="1974215" cy="1409700"/>
            <wp:effectExtent l="0" t="0" r="6985" b="0"/>
            <wp:wrapTight wrapText="bothSides">
              <wp:wrapPolygon edited="0">
                <wp:start x="0" y="0"/>
                <wp:lineTo x="0" y="21308"/>
                <wp:lineTo x="21468" y="21308"/>
                <wp:lineTo x="21468" y="0"/>
                <wp:lineTo x="0" y="0"/>
              </wp:wrapPolygon>
            </wp:wrapTight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BFF" w:rsidRPr="00601BFF">
        <w:rPr>
          <w:rStyle w:val="c8"/>
          <w:rFonts w:ascii="Cambria" w:hAnsi="Cambria" w:cs="Cambria"/>
          <w:b/>
          <w:bCs/>
          <w:i/>
          <w:color w:val="CC0066"/>
          <w:sz w:val="40"/>
          <w:szCs w:val="40"/>
        </w:rPr>
        <w:t>Консультация</w:t>
      </w:r>
      <w:r w:rsidR="00601BFF" w:rsidRPr="00601BFF">
        <w:rPr>
          <w:rStyle w:val="c8"/>
          <w:rFonts w:ascii="Algerian" w:hAnsi="Algerian"/>
          <w:b/>
          <w:bCs/>
          <w:i/>
          <w:color w:val="CC0066"/>
          <w:sz w:val="40"/>
          <w:szCs w:val="40"/>
        </w:rPr>
        <w:t xml:space="preserve"> </w:t>
      </w:r>
      <w:r w:rsidR="00601BFF" w:rsidRPr="00601BFF">
        <w:rPr>
          <w:rStyle w:val="c8"/>
          <w:rFonts w:ascii="Cambria" w:hAnsi="Cambria" w:cs="Cambria"/>
          <w:b/>
          <w:bCs/>
          <w:i/>
          <w:color w:val="CC0066"/>
          <w:sz w:val="40"/>
          <w:szCs w:val="40"/>
        </w:rPr>
        <w:t>для</w:t>
      </w:r>
      <w:r w:rsidR="00601BFF" w:rsidRPr="00601BFF">
        <w:rPr>
          <w:rStyle w:val="c8"/>
          <w:rFonts w:ascii="Algerian" w:hAnsi="Algerian"/>
          <w:b/>
          <w:bCs/>
          <w:i/>
          <w:color w:val="CC0066"/>
          <w:sz w:val="40"/>
          <w:szCs w:val="40"/>
        </w:rPr>
        <w:t xml:space="preserve"> </w:t>
      </w:r>
      <w:r w:rsidR="00601BFF" w:rsidRPr="00601BFF">
        <w:rPr>
          <w:rStyle w:val="c8"/>
          <w:rFonts w:ascii="Cambria" w:hAnsi="Cambria" w:cs="Cambria"/>
          <w:b/>
          <w:bCs/>
          <w:i/>
          <w:color w:val="CC0066"/>
          <w:sz w:val="40"/>
          <w:szCs w:val="40"/>
        </w:rPr>
        <w:t>родителей</w:t>
      </w:r>
      <w:r w:rsidR="00601BFF" w:rsidRPr="00601BFF">
        <w:rPr>
          <w:rStyle w:val="c8"/>
          <w:rFonts w:ascii="Algerian" w:hAnsi="Algerian"/>
          <w:b/>
          <w:bCs/>
          <w:i/>
          <w:color w:val="CC0066"/>
          <w:sz w:val="40"/>
          <w:szCs w:val="40"/>
        </w:rPr>
        <w:t xml:space="preserve"> "</w:t>
      </w:r>
      <w:r w:rsidR="00601BFF" w:rsidRPr="00601BFF">
        <w:rPr>
          <w:rStyle w:val="c8"/>
          <w:rFonts w:ascii="Cambria" w:hAnsi="Cambria" w:cs="Cambria"/>
          <w:b/>
          <w:bCs/>
          <w:i/>
          <w:color w:val="CC0066"/>
          <w:sz w:val="40"/>
          <w:szCs w:val="40"/>
        </w:rPr>
        <w:t>Закаливание</w:t>
      </w:r>
      <w:r w:rsidR="00601BFF" w:rsidRPr="00601BFF">
        <w:rPr>
          <w:rStyle w:val="c8"/>
          <w:rFonts w:ascii="Algerian" w:hAnsi="Algerian"/>
          <w:b/>
          <w:bCs/>
          <w:i/>
          <w:color w:val="CC0066"/>
          <w:sz w:val="40"/>
          <w:szCs w:val="40"/>
        </w:rPr>
        <w:t xml:space="preserve"> </w:t>
      </w:r>
      <w:r w:rsidR="00601BFF" w:rsidRPr="00601BFF">
        <w:rPr>
          <w:rStyle w:val="c8"/>
          <w:rFonts w:ascii="Cambria" w:hAnsi="Cambria" w:cs="Cambria"/>
          <w:b/>
          <w:bCs/>
          <w:i/>
          <w:color w:val="CC0066"/>
          <w:sz w:val="40"/>
          <w:szCs w:val="40"/>
        </w:rPr>
        <w:t>дошкольников</w:t>
      </w:r>
      <w:r w:rsidR="00601BFF" w:rsidRPr="00601BFF">
        <w:rPr>
          <w:rStyle w:val="c8"/>
          <w:rFonts w:ascii="Algerian" w:hAnsi="Algerian"/>
          <w:b/>
          <w:bCs/>
          <w:i/>
          <w:color w:val="CC0066"/>
          <w:sz w:val="40"/>
          <w:szCs w:val="40"/>
        </w:rPr>
        <w:t>".</w:t>
      </w:r>
      <w:r w:rsidR="00601BFF" w:rsidRPr="00601BFF">
        <w:rPr>
          <w:rFonts w:ascii="Algerian" w:hAnsi="Algerian"/>
          <w:i/>
          <w:color w:val="0070C0"/>
          <w:sz w:val="40"/>
          <w:szCs w:val="40"/>
        </w:rPr>
        <w:br/>
      </w:r>
      <w:r w:rsidR="00601BFF" w:rsidRPr="00601BFF">
        <w:rPr>
          <w:rStyle w:val="c0"/>
          <w:rFonts w:ascii="Arial" w:hAnsi="Arial" w:cs="Arial"/>
          <w:i/>
          <w:color w:val="0070C0"/>
          <w:sz w:val="28"/>
          <w:szCs w:val="28"/>
          <w:shd w:val="clear" w:color="auto" w:fill="FFFFFF"/>
        </w:rPr>
        <w:t xml:space="preserve">   Если вы хотите видеть своего ребёнка физически крепким и здоровым, закаливайте его.</w:t>
      </w:r>
      <w:r w:rsidR="00601BFF" w:rsidRPr="00601BFF">
        <w:rPr>
          <w:rStyle w:val="c0"/>
          <w:rFonts w:ascii="Arial" w:hAnsi="Arial" w:cs="Arial"/>
          <w:i/>
          <w:color w:val="0070C0"/>
          <w:sz w:val="28"/>
          <w:szCs w:val="28"/>
        </w:rPr>
        <w:t> </w:t>
      </w:r>
      <w:r w:rsidR="00601BFF" w:rsidRPr="00601BFF">
        <w:rPr>
          <w:rFonts w:ascii="Arial" w:hAnsi="Arial" w:cs="Arial"/>
          <w:i/>
          <w:color w:val="0070C0"/>
          <w:sz w:val="28"/>
          <w:szCs w:val="28"/>
        </w:rPr>
        <w:br/>
      </w:r>
      <w:r>
        <w:rPr>
          <w:rStyle w:val="c0"/>
          <w:rFonts w:ascii="Arial" w:hAnsi="Arial" w:cs="Arial"/>
          <w:i/>
          <w:color w:val="0070C0"/>
          <w:sz w:val="28"/>
          <w:szCs w:val="28"/>
          <w:shd w:val="clear" w:color="auto" w:fill="FFFFFF"/>
        </w:rPr>
        <w:t xml:space="preserve">   </w:t>
      </w:r>
      <w:r w:rsidR="00601BFF" w:rsidRPr="00601BFF">
        <w:rPr>
          <w:rStyle w:val="c0"/>
          <w:rFonts w:ascii="Arial" w:hAnsi="Arial" w:cs="Arial"/>
          <w:i/>
          <w:color w:val="0070C0"/>
          <w:sz w:val="28"/>
          <w:szCs w:val="28"/>
          <w:shd w:val="clear" w:color="auto" w:fill="FFFFFF"/>
        </w:rPr>
        <w:t>Для этого можно широко использовать естественные факторы природы – воздух, солнце, воду.</w:t>
      </w:r>
      <w:r w:rsidR="00601BFF" w:rsidRPr="00601BFF">
        <w:rPr>
          <w:rFonts w:ascii="Arial" w:hAnsi="Arial" w:cs="Arial"/>
          <w:i/>
          <w:color w:val="0070C0"/>
          <w:sz w:val="28"/>
          <w:szCs w:val="28"/>
        </w:rPr>
        <w:br/>
      </w:r>
      <w:r>
        <w:rPr>
          <w:rStyle w:val="c0"/>
          <w:rFonts w:ascii="Arial" w:hAnsi="Arial" w:cs="Arial"/>
          <w:i/>
          <w:color w:val="0070C0"/>
          <w:sz w:val="28"/>
          <w:szCs w:val="28"/>
          <w:shd w:val="clear" w:color="auto" w:fill="FFFFFF"/>
        </w:rPr>
        <w:t xml:space="preserve">   </w:t>
      </w:r>
      <w:r w:rsidR="00601BFF" w:rsidRPr="00601BFF">
        <w:rPr>
          <w:rStyle w:val="c0"/>
          <w:rFonts w:ascii="Arial" w:hAnsi="Arial" w:cs="Arial"/>
          <w:i/>
          <w:color w:val="0070C0"/>
          <w:sz w:val="28"/>
          <w:szCs w:val="28"/>
          <w:shd w:val="clear" w:color="auto" w:fill="FFFFFF"/>
        </w:rPr>
        <w:t>Приучайте малыша с ранних лет к свежему воздуху, холодной воде, воспитывайте у него умение преодолевать трудности.</w:t>
      </w:r>
      <w:r w:rsidR="00601BFF" w:rsidRPr="00601BFF">
        <w:rPr>
          <w:rFonts w:ascii="Arial" w:hAnsi="Arial" w:cs="Arial"/>
          <w:i/>
          <w:color w:val="0070C0"/>
          <w:sz w:val="28"/>
          <w:szCs w:val="28"/>
        </w:rPr>
        <w:br/>
      </w:r>
      <w:r>
        <w:rPr>
          <w:rStyle w:val="c0"/>
          <w:rFonts w:ascii="Arial" w:hAnsi="Arial" w:cs="Arial"/>
          <w:i/>
          <w:color w:val="0070C0"/>
          <w:sz w:val="28"/>
          <w:szCs w:val="28"/>
          <w:shd w:val="clear" w:color="auto" w:fill="FFFFFF"/>
        </w:rPr>
        <w:t xml:space="preserve">   </w:t>
      </w:r>
      <w:r w:rsidR="00601BFF" w:rsidRPr="00601BFF">
        <w:rPr>
          <w:rStyle w:val="c0"/>
          <w:rFonts w:ascii="Arial" w:hAnsi="Arial" w:cs="Arial"/>
          <w:i/>
          <w:color w:val="0070C0"/>
          <w:sz w:val="28"/>
          <w:szCs w:val="28"/>
          <w:shd w:val="clear" w:color="auto" w:fill="FFFFFF"/>
        </w:rPr>
        <w:t>Необходимо помнить, что положительный 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учётом индивидуальных особенностей вашего ребёнка.</w:t>
      </w:r>
      <w:r w:rsidR="00601BFF" w:rsidRPr="00601BFF">
        <w:rPr>
          <w:rFonts w:ascii="Arial" w:hAnsi="Arial" w:cs="Arial"/>
          <w:i/>
          <w:color w:val="0070C0"/>
          <w:sz w:val="28"/>
          <w:szCs w:val="28"/>
        </w:rPr>
        <w:br/>
      </w:r>
      <w:r>
        <w:rPr>
          <w:rStyle w:val="c0"/>
          <w:rFonts w:ascii="Arial" w:hAnsi="Arial" w:cs="Arial"/>
          <w:i/>
          <w:color w:val="0070C0"/>
          <w:sz w:val="28"/>
          <w:szCs w:val="28"/>
          <w:shd w:val="clear" w:color="auto" w:fill="FFFFFF"/>
        </w:rPr>
        <w:t xml:space="preserve">   </w:t>
      </w:r>
      <w:r w:rsidR="00601BFF" w:rsidRPr="00601BFF">
        <w:rPr>
          <w:rStyle w:val="c0"/>
          <w:rFonts w:ascii="Arial" w:hAnsi="Arial" w:cs="Arial"/>
          <w:i/>
          <w:color w:val="0070C0"/>
          <w:sz w:val="28"/>
          <w:szCs w:val="28"/>
          <w:shd w:val="clear" w:color="auto" w:fill="FFFFFF"/>
        </w:rPr>
        <w:t>Нужно знать, что длительный перерыв в закаливании (более 2-3 недель) вновь повышают чувствительность организма к охлаждению. Поэтому после болезни ребёнка продолжать закаливающие процедуры надо с более высоких температур, чем те, которые были достигнуты перед болезнью.</w:t>
      </w:r>
      <w:r w:rsidR="00601BFF" w:rsidRPr="00601BFF">
        <w:rPr>
          <w:rFonts w:ascii="Arial" w:hAnsi="Arial" w:cs="Arial"/>
          <w:i/>
          <w:color w:val="0070C0"/>
          <w:sz w:val="28"/>
          <w:szCs w:val="28"/>
        </w:rPr>
        <w:br/>
      </w:r>
      <w:r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t xml:space="preserve">   </w:t>
      </w:r>
      <w:r w:rsidR="00601BFF" w:rsidRPr="00601BFF"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t>Чтобы получить положительный эффект, необходимо:</w:t>
      </w:r>
      <w:r w:rsidR="00601BFF" w:rsidRPr="00601BFF">
        <w:rPr>
          <w:rFonts w:ascii="Arial" w:hAnsi="Arial" w:cs="Arial"/>
          <w:i/>
          <w:color w:val="002060"/>
          <w:sz w:val="28"/>
          <w:szCs w:val="28"/>
        </w:rPr>
        <w:br/>
      </w:r>
      <w:r w:rsidR="00601BFF" w:rsidRPr="00601BFF"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t>1.Учитывать возраст, состояние здоровья, индивидуальные особенности ребёнка, его настроение.</w:t>
      </w:r>
      <w:r w:rsidR="00601BFF" w:rsidRPr="00601BFF">
        <w:rPr>
          <w:rFonts w:ascii="Arial" w:hAnsi="Arial" w:cs="Arial"/>
          <w:i/>
          <w:color w:val="002060"/>
          <w:sz w:val="28"/>
          <w:szCs w:val="28"/>
        </w:rPr>
        <w:br/>
      </w:r>
      <w:r w:rsidR="00601BFF" w:rsidRPr="00601BFF"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t>2.Постепенно проводить закаливающие процедуры, меняя их виды, в зависимости от сезона и погоды.</w:t>
      </w:r>
      <w:r w:rsidR="00601BFF" w:rsidRPr="00601BFF">
        <w:rPr>
          <w:rFonts w:ascii="Arial" w:hAnsi="Arial" w:cs="Arial"/>
          <w:i/>
          <w:color w:val="002060"/>
          <w:sz w:val="28"/>
          <w:szCs w:val="28"/>
        </w:rPr>
        <w:br/>
      </w:r>
      <w:r w:rsidR="00601BFF" w:rsidRPr="00601BFF"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t>3.Постепенно увеличивать силу воздействия природного фактора.</w:t>
      </w:r>
      <w:r w:rsidR="00601BFF" w:rsidRPr="00601BFF">
        <w:rPr>
          <w:rFonts w:ascii="Arial" w:hAnsi="Arial" w:cs="Arial"/>
          <w:i/>
          <w:color w:val="002060"/>
          <w:sz w:val="28"/>
          <w:szCs w:val="28"/>
        </w:rPr>
        <w:br/>
      </w:r>
      <w:r w:rsidR="00601BFF" w:rsidRPr="00601BFF"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t>Существуют 3 основных способа закаливания детей:</w:t>
      </w:r>
      <w:r w:rsidR="00601BFF" w:rsidRPr="00601BFF">
        <w:rPr>
          <w:rFonts w:ascii="Arial" w:hAnsi="Arial" w:cs="Arial"/>
          <w:i/>
          <w:color w:val="002060"/>
          <w:sz w:val="28"/>
          <w:szCs w:val="28"/>
        </w:rPr>
        <w:br/>
      </w:r>
      <w:r w:rsidR="00601BFF" w:rsidRPr="00601BFF"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t>1. Закаливание воздухом.</w:t>
      </w:r>
      <w:r w:rsidR="00601BFF" w:rsidRPr="00601BFF">
        <w:rPr>
          <w:rFonts w:ascii="Arial" w:hAnsi="Arial" w:cs="Arial"/>
          <w:i/>
          <w:color w:val="002060"/>
          <w:sz w:val="28"/>
          <w:szCs w:val="28"/>
        </w:rPr>
        <w:br/>
      </w:r>
      <w:r w:rsidR="00601BFF" w:rsidRPr="00601BFF"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t>2. Закаливание водой.</w:t>
      </w:r>
      <w:r w:rsidR="00601BFF" w:rsidRPr="00601BFF">
        <w:rPr>
          <w:rFonts w:ascii="Arial" w:hAnsi="Arial" w:cs="Arial"/>
          <w:i/>
          <w:color w:val="002060"/>
          <w:sz w:val="28"/>
          <w:szCs w:val="28"/>
        </w:rPr>
        <w:br/>
      </w:r>
      <w:r w:rsidR="00601BFF" w:rsidRPr="00601BFF"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t>3. Закаливание солнцем.</w:t>
      </w:r>
      <w:r w:rsidR="00601BFF" w:rsidRPr="00601BFF">
        <w:rPr>
          <w:rFonts w:ascii="Arial" w:hAnsi="Arial" w:cs="Arial"/>
          <w:i/>
          <w:color w:val="002060"/>
          <w:sz w:val="28"/>
          <w:szCs w:val="28"/>
        </w:rPr>
        <w:br/>
      </w:r>
      <w:r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t xml:space="preserve">   </w:t>
      </w:r>
      <w:r w:rsidR="00601BFF" w:rsidRPr="00601BFF"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t>И конечно же не нужно забывать об утренней гимнастике и гимнастике после сна.</w:t>
      </w:r>
      <w:r w:rsidR="00601BFF" w:rsidRPr="00601BFF">
        <w:rPr>
          <w:rFonts w:ascii="Arial" w:hAnsi="Arial" w:cs="Arial"/>
          <w:i/>
          <w:color w:val="002060"/>
          <w:sz w:val="28"/>
          <w:szCs w:val="28"/>
        </w:rPr>
        <w:br/>
      </w:r>
      <w:r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t xml:space="preserve">   </w:t>
      </w:r>
      <w:r w:rsidR="00601BFF" w:rsidRPr="00601BFF"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t>Утреннюю гимнастику и гимнастику после сна проводят в теплое время года при одностороннем проветривании.</w:t>
      </w:r>
      <w:r w:rsidR="00601BFF" w:rsidRPr="00601BFF">
        <w:rPr>
          <w:rFonts w:ascii="Arial" w:hAnsi="Arial" w:cs="Arial"/>
          <w:i/>
          <w:color w:val="002060"/>
          <w:sz w:val="28"/>
          <w:szCs w:val="28"/>
        </w:rPr>
        <w:br/>
      </w:r>
      <w:r w:rsidR="00601BFF" w:rsidRPr="00601BFF"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t>в холодную погоду (зимой) – при закрытых окнах, но сразу после проветривания помещения; летом - на открытом воздухе.</w:t>
      </w:r>
      <w:r w:rsidR="00601BFF" w:rsidRPr="00601BFF">
        <w:rPr>
          <w:rFonts w:ascii="Arial" w:hAnsi="Arial" w:cs="Arial"/>
          <w:i/>
          <w:color w:val="002060"/>
          <w:sz w:val="28"/>
          <w:szCs w:val="28"/>
        </w:rPr>
        <w:br/>
      </w:r>
      <w:r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t xml:space="preserve">  </w:t>
      </w:r>
      <w:r w:rsidR="00601BFF" w:rsidRPr="00601BFF"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t xml:space="preserve">Если дети уже привыкли к прохладному воздуху, то на всё время бодрствования их оставляют в облегчённой одежде (гольфы, </w:t>
      </w:r>
      <w:r w:rsidR="00601BFF" w:rsidRPr="00601BFF">
        <w:rPr>
          <w:rStyle w:val="c0"/>
          <w:rFonts w:ascii="Arial" w:hAnsi="Arial" w:cs="Arial"/>
          <w:i/>
          <w:color w:val="002060"/>
          <w:sz w:val="28"/>
          <w:szCs w:val="28"/>
          <w:shd w:val="clear" w:color="auto" w:fill="FFFFFF"/>
        </w:rPr>
        <w:lastRenderedPageBreak/>
        <w:t>короткие рукава) не только летом, но и зимой.</w:t>
      </w:r>
      <w:r w:rsidR="00601BFF" w:rsidRPr="00601BFF">
        <w:rPr>
          <w:rFonts w:ascii="Arial" w:hAnsi="Arial" w:cs="Arial"/>
          <w:i/>
          <w:color w:val="002060"/>
          <w:sz w:val="28"/>
          <w:szCs w:val="28"/>
        </w:rPr>
        <w:br/>
      </w:r>
      <w:r w:rsidR="00601BFF" w:rsidRPr="00601BFF">
        <w:rPr>
          <w:rFonts w:ascii="Arial" w:hAnsi="Arial" w:cs="Arial"/>
          <w:i/>
          <w:color w:val="002060"/>
          <w:sz w:val="28"/>
          <w:szCs w:val="28"/>
        </w:rPr>
        <w:br/>
      </w:r>
      <w:r w:rsidR="00601BFF" w:rsidRPr="001003DC">
        <w:rPr>
          <w:rStyle w:val="c6"/>
          <w:rFonts w:ascii="Arial" w:hAnsi="Arial" w:cs="Arial"/>
          <w:b/>
          <w:bCs/>
          <w:i/>
          <w:color w:val="00FF00"/>
          <w:sz w:val="36"/>
          <w:szCs w:val="36"/>
          <w:u w:val="single"/>
        </w:rPr>
        <w:t>Закаливание детей воздухом</w:t>
      </w:r>
      <w:r w:rsidRPr="001003DC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28575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56" y="21493"/>
                <wp:lineTo x="21456" y="0"/>
                <wp:lineTo x="0" y="0"/>
              </wp:wrapPolygon>
            </wp:wrapTight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BFF" w:rsidRPr="00601BFF">
        <w:rPr>
          <w:rFonts w:ascii="Arial" w:hAnsi="Arial" w:cs="Arial"/>
          <w:i/>
          <w:color w:val="00FF00"/>
          <w:sz w:val="28"/>
          <w:szCs w:val="28"/>
        </w:rPr>
        <w:br/>
      </w:r>
      <w:r>
        <w:rPr>
          <w:rStyle w:val="c0"/>
          <w:rFonts w:ascii="Arial" w:hAnsi="Arial" w:cs="Arial"/>
          <w:i/>
          <w:color w:val="00B050"/>
          <w:sz w:val="28"/>
          <w:szCs w:val="28"/>
          <w:shd w:val="clear" w:color="auto" w:fill="FFFFFF"/>
        </w:rPr>
        <w:t xml:space="preserve">        </w:t>
      </w:r>
      <w:r w:rsidR="00601BFF" w:rsidRPr="00601BFF">
        <w:rPr>
          <w:rStyle w:val="c0"/>
          <w:rFonts w:ascii="Arial" w:hAnsi="Arial" w:cs="Arial"/>
          <w:i/>
          <w:color w:val="00B050"/>
          <w:sz w:val="28"/>
          <w:szCs w:val="28"/>
          <w:shd w:val="clear" w:color="auto" w:fill="FFFFFF"/>
        </w:rPr>
        <w:t>Первое требование при закаливании – создание нормальных гигиенических условий жизни ребёнка. чтобы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  <w:r w:rsidR="00601BFF" w:rsidRPr="00601BFF">
        <w:rPr>
          <w:rFonts w:ascii="Arial" w:hAnsi="Arial" w:cs="Arial"/>
          <w:i/>
          <w:color w:val="00B050"/>
          <w:sz w:val="28"/>
          <w:szCs w:val="28"/>
        </w:rPr>
        <w:br/>
      </w:r>
      <w:r>
        <w:rPr>
          <w:rStyle w:val="c0"/>
          <w:rFonts w:ascii="Arial" w:hAnsi="Arial" w:cs="Arial"/>
          <w:i/>
          <w:color w:val="00B050"/>
          <w:sz w:val="28"/>
          <w:szCs w:val="28"/>
          <w:shd w:val="clear" w:color="auto" w:fill="FFFFFF"/>
        </w:rPr>
        <w:t xml:space="preserve">   </w:t>
      </w:r>
      <w:r w:rsidR="00601BFF" w:rsidRPr="00601BFF">
        <w:rPr>
          <w:rStyle w:val="c0"/>
          <w:rFonts w:ascii="Arial" w:hAnsi="Arial" w:cs="Arial"/>
          <w:i/>
          <w:color w:val="00B050"/>
          <w:sz w:val="28"/>
          <w:szCs w:val="28"/>
          <w:shd w:val="clear" w:color="auto" w:fill="FFFFFF"/>
        </w:rPr>
        <w:t>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 (время, необходимое для восстановления нормальной температуры). Очень полезен дневной сон на открытом воздухе: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  <w:r w:rsidR="00601BFF" w:rsidRPr="00601BFF">
        <w:rPr>
          <w:rFonts w:ascii="Arial" w:hAnsi="Arial" w:cs="Arial"/>
          <w:i/>
          <w:color w:val="00B050"/>
          <w:sz w:val="28"/>
          <w:szCs w:val="28"/>
        </w:rPr>
        <w:br/>
      </w:r>
      <w:r>
        <w:rPr>
          <w:rStyle w:val="c0"/>
          <w:rFonts w:ascii="Arial" w:hAnsi="Arial" w:cs="Arial"/>
          <w:i/>
          <w:color w:val="00B050"/>
          <w:sz w:val="28"/>
          <w:szCs w:val="28"/>
          <w:shd w:val="clear" w:color="auto" w:fill="FFFFFF"/>
        </w:rPr>
        <w:t xml:space="preserve">   </w:t>
      </w:r>
      <w:r w:rsidR="00601BFF" w:rsidRPr="00601BFF">
        <w:rPr>
          <w:rStyle w:val="c0"/>
          <w:rFonts w:ascii="Arial" w:hAnsi="Arial" w:cs="Arial"/>
          <w:i/>
          <w:color w:val="00B050"/>
          <w:sz w:val="28"/>
          <w:szCs w:val="28"/>
          <w:shd w:val="clear" w:color="auto" w:fill="FFFFFF"/>
        </w:rPr>
        <w:t>Благодаря прогулкам и правильно организованному дневному сну даже зимой ребёнок находится на свежем воздухе 4-5 часов.</w:t>
      </w:r>
      <w:r w:rsidR="00601BFF" w:rsidRPr="00601BFF">
        <w:rPr>
          <w:rFonts w:ascii="Arial" w:hAnsi="Arial" w:cs="Arial"/>
          <w:i/>
          <w:color w:val="00B050"/>
          <w:sz w:val="28"/>
          <w:szCs w:val="28"/>
        </w:rPr>
        <w:br/>
      </w:r>
      <w:r w:rsidR="00601BFF" w:rsidRPr="00601BFF">
        <w:rPr>
          <w:rStyle w:val="c0"/>
          <w:rFonts w:ascii="Arial" w:hAnsi="Arial" w:cs="Arial"/>
          <w:i/>
          <w:color w:val="00B050"/>
          <w:sz w:val="28"/>
          <w:szCs w:val="28"/>
          <w:shd w:val="clear" w:color="auto" w:fill="FFFFFF"/>
        </w:rPr>
        <w:t>Летом, в тёплую погоду ребёнка надо приучать ходить босиком.</w:t>
      </w:r>
      <w:r w:rsidR="00601BFF" w:rsidRPr="00601BFF">
        <w:rPr>
          <w:rFonts w:ascii="Arial" w:hAnsi="Arial" w:cs="Arial"/>
          <w:i/>
          <w:color w:val="00B050"/>
          <w:sz w:val="28"/>
          <w:szCs w:val="28"/>
        </w:rPr>
        <w:br/>
      </w:r>
      <w:r>
        <w:rPr>
          <w:rStyle w:val="c0"/>
          <w:rFonts w:ascii="Arial" w:hAnsi="Arial" w:cs="Arial"/>
          <w:i/>
          <w:color w:val="00B050"/>
          <w:sz w:val="28"/>
          <w:szCs w:val="28"/>
          <w:shd w:val="clear" w:color="auto" w:fill="FFFFFF"/>
        </w:rPr>
        <w:t xml:space="preserve">   </w:t>
      </w:r>
      <w:r w:rsidR="00601BFF" w:rsidRPr="00601BFF">
        <w:rPr>
          <w:rStyle w:val="c0"/>
          <w:rFonts w:ascii="Arial" w:hAnsi="Arial" w:cs="Arial"/>
          <w:i/>
          <w:color w:val="00B050"/>
          <w:sz w:val="28"/>
          <w:szCs w:val="28"/>
          <w:shd w:val="clear" w:color="auto" w:fill="FFFFFF"/>
        </w:rPr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жизни.</w:t>
      </w:r>
      <w:r w:rsidR="00601BFF" w:rsidRPr="00601BFF">
        <w:rPr>
          <w:rFonts w:ascii="Arial" w:hAnsi="Arial" w:cs="Arial"/>
          <w:i/>
          <w:color w:val="00B050"/>
          <w:sz w:val="28"/>
          <w:szCs w:val="28"/>
        </w:rPr>
        <w:br/>
      </w:r>
      <w:r>
        <w:rPr>
          <w:rStyle w:val="c0"/>
          <w:rFonts w:ascii="Arial" w:hAnsi="Arial" w:cs="Arial"/>
          <w:i/>
          <w:color w:val="00B050"/>
          <w:sz w:val="28"/>
          <w:szCs w:val="28"/>
          <w:shd w:val="clear" w:color="auto" w:fill="FFFFFF"/>
        </w:rPr>
        <w:t xml:space="preserve">   </w:t>
      </w:r>
      <w:r w:rsidR="00601BFF" w:rsidRPr="00601BFF">
        <w:rPr>
          <w:rStyle w:val="c0"/>
          <w:rFonts w:ascii="Arial" w:hAnsi="Arial" w:cs="Arial"/>
          <w:i/>
          <w:color w:val="00B050"/>
          <w:sz w:val="28"/>
          <w:szCs w:val="28"/>
          <w:shd w:val="clear" w:color="auto" w:fill="FFFFFF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</w:p>
    <w:p w:rsidR="001003DC" w:rsidRDefault="001003DC" w:rsidP="00601BFF">
      <w:pPr>
        <w:pStyle w:val="c13"/>
        <w:shd w:val="clear" w:color="auto" w:fill="FFFFFF"/>
        <w:spacing w:before="240" w:beforeAutospacing="0" w:after="0" w:afterAutospacing="0" w:line="276" w:lineRule="auto"/>
        <w:rPr>
          <w:rStyle w:val="c0"/>
          <w:rFonts w:ascii="Arial" w:hAnsi="Arial" w:cs="Arial"/>
          <w:i/>
          <w:color w:val="00B050"/>
          <w:sz w:val="28"/>
          <w:szCs w:val="28"/>
          <w:shd w:val="clear" w:color="auto" w:fill="FFFFFF"/>
        </w:rPr>
      </w:pPr>
    </w:p>
    <w:p w:rsidR="00093A62" w:rsidRDefault="00093A62" w:rsidP="00601BFF">
      <w:pPr>
        <w:pStyle w:val="c13"/>
        <w:shd w:val="clear" w:color="auto" w:fill="FFFFFF"/>
        <w:spacing w:before="240" w:beforeAutospacing="0" w:after="0" w:afterAutospacing="0" w:line="276" w:lineRule="auto"/>
        <w:rPr>
          <w:rFonts w:ascii="Arial" w:hAnsi="Arial" w:cs="Arial"/>
          <w:i/>
          <w:color w:val="00B050"/>
          <w:sz w:val="28"/>
          <w:szCs w:val="28"/>
        </w:rPr>
      </w:pPr>
    </w:p>
    <w:p w:rsidR="00601BFF" w:rsidRDefault="00601BFF" w:rsidP="00601BFF">
      <w:pPr>
        <w:pStyle w:val="c13"/>
        <w:shd w:val="clear" w:color="auto" w:fill="FFFFFF"/>
        <w:spacing w:before="240" w:beforeAutospacing="0" w:after="0" w:afterAutospacing="0" w:line="276" w:lineRule="auto"/>
        <w:rPr>
          <w:rFonts w:ascii="Calibri" w:hAnsi="Calibri" w:cs="Calibri"/>
          <w:color w:val="FFCC00"/>
          <w:sz w:val="22"/>
          <w:szCs w:val="22"/>
        </w:rPr>
      </w:pPr>
      <w:bookmarkStart w:id="0" w:name="_GoBack"/>
      <w:bookmarkEnd w:id="0"/>
      <w:r w:rsidRPr="00601BFF">
        <w:rPr>
          <w:rFonts w:ascii="Arial" w:hAnsi="Arial" w:cs="Arial"/>
          <w:i/>
          <w:color w:val="00B050"/>
          <w:sz w:val="28"/>
          <w:szCs w:val="28"/>
        </w:rPr>
        <w:lastRenderedPageBreak/>
        <w:br/>
      </w:r>
      <w:r w:rsidRPr="001003DC">
        <w:rPr>
          <w:rStyle w:val="c0"/>
          <w:rFonts w:ascii="Arial" w:hAnsi="Arial" w:cs="Arial"/>
          <w:b/>
          <w:i/>
          <w:color w:val="2F5496" w:themeColor="accent5" w:themeShade="BF"/>
          <w:sz w:val="36"/>
          <w:szCs w:val="36"/>
          <w:u w:val="single"/>
          <w:shd w:val="clear" w:color="auto" w:fill="FFFFFF"/>
        </w:rPr>
        <w:t>Закаливание детей водой</w:t>
      </w:r>
      <w:r w:rsidR="001003DC" w:rsidRPr="001003DC">
        <w:rPr>
          <w:noProof/>
          <w:sz w:val="36"/>
          <w:szCs w:val="36"/>
        </w:rPr>
        <w:t xml:space="preserve"> </w:t>
      </w:r>
      <w:r w:rsidRPr="001003DC">
        <w:rPr>
          <w:rFonts w:ascii="Arial" w:hAnsi="Arial" w:cs="Arial"/>
          <w:b/>
          <w:i/>
          <w:color w:val="2F5496" w:themeColor="accent5" w:themeShade="BF"/>
          <w:sz w:val="36"/>
          <w:szCs w:val="36"/>
          <w:u w:val="single"/>
        </w:rPr>
        <w:br/>
      </w:r>
      <w:r w:rsidR="001003DC">
        <w:rPr>
          <w:rStyle w:val="c0"/>
          <w:rFonts w:ascii="Arial" w:hAnsi="Arial" w:cs="Arial"/>
          <w:i/>
          <w:color w:val="2F5496" w:themeColor="accent5" w:themeShade="BF"/>
          <w:sz w:val="28"/>
          <w:szCs w:val="28"/>
          <w:shd w:val="clear" w:color="auto" w:fill="FFFFFF"/>
        </w:rPr>
        <w:t xml:space="preserve">   </w:t>
      </w:r>
      <w:r w:rsidRPr="00601BFF">
        <w:rPr>
          <w:rStyle w:val="c0"/>
          <w:rFonts w:ascii="Arial" w:hAnsi="Arial" w:cs="Arial"/>
          <w:i/>
          <w:color w:val="2F5496" w:themeColor="accent5" w:themeShade="BF"/>
          <w:sz w:val="28"/>
          <w:szCs w:val="28"/>
          <w:shd w:val="clear" w:color="auto" w:fill="FFFFFF"/>
        </w:rPr>
        <w:t>Начинают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тела.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  <w:r w:rsidRPr="00601BFF">
        <w:rPr>
          <w:rFonts w:ascii="Arial" w:hAnsi="Arial" w:cs="Arial"/>
          <w:i/>
          <w:color w:val="2F5496" w:themeColor="accent5" w:themeShade="BF"/>
          <w:sz w:val="28"/>
          <w:szCs w:val="28"/>
        </w:rPr>
        <w:br/>
      </w:r>
      <w:r w:rsidRPr="00601BFF">
        <w:rPr>
          <w:rStyle w:val="c0"/>
          <w:rFonts w:ascii="Arial" w:hAnsi="Arial" w:cs="Arial"/>
          <w:i/>
          <w:iCs/>
          <w:color w:val="2F5496" w:themeColor="accent5" w:themeShade="BF"/>
          <w:sz w:val="28"/>
          <w:szCs w:val="28"/>
          <w:shd w:val="clear" w:color="auto" w:fill="FFFFFF"/>
        </w:rPr>
        <w:t>Умывание.</w:t>
      </w:r>
      <w:r w:rsidRPr="00601BFF">
        <w:rPr>
          <w:rStyle w:val="c0"/>
          <w:rFonts w:ascii="Arial" w:hAnsi="Arial" w:cs="Arial"/>
          <w:i/>
          <w:iCs/>
          <w:color w:val="2F5496" w:themeColor="accent5" w:themeShade="BF"/>
          <w:sz w:val="28"/>
          <w:szCs w:val="28"/>
        </w:rPr>
        <w:t> </w:t>
      </w:r>
      <w:r w:rsidRPr="00601BFF">
        <w:rPr>
          <w:rFonts w:ascii="Arial" w:hAnsi="Arial" w:cs="Arial"/>
          <w:i/>
          <w:color w:val="2F5496" w:themeColor="accent5" w:themeShade="BF"/>
          <w:sz w:val="28"/>
          <w:szCs w:val="28"/>
        </w:rPr>
        <w:br/>
      </w:r>
      <w:r w:rsidR="001003DC">
        <w:rPr>
          <w:rStyle w:val="c0"/>
          <w:rFonts w:ascii="Arial" w:hAnsi="Arial" w:cs="Arial"/>
          <w:i/>
          <w:color w:val="2F5496" w:themeColor="accent5" w:themeShade="BF"/>
          <w:sz w:val="28"/>
          <w:szCs w:val="28"/>
          <w:shd w:val="clear" w:color="auto" w:fill="FFFFFF"/>
        </w:rPr>
        <w:t xml:space="preserve">   </w:t>
      </w:r>
      <w:r w:rsidRPr="00601BFF">
        <w:rPr>
          <w:rStyle w:val="c0"/>
          <w:rFonts w:ascii="Arial" w:hAnsi="Arial" w:cs="Arial"/>
          <w:i/>
          <w:color w:val="2F5496" w:themeColor="accent5" w:themeShade="BF"/>
          <w:sz w:val="28"/>
          <w:szCs w:val="28"/>
          <w:shd w:val="clear" w:color="auto" w:fill="FFFFFF"/>
        </w:rPr>
        <w:t>При умывании детей старше двух лет им моют лицо, шею, верхнюю часть груди и руки до локтя. Летом можно умывать детей прохладной водой из-под крана.</w:t>
      </w:r>
      <w:r w:rsidRPr="00601BFF">
        <w:rPr>
          <w:rStyle w:val="c0"/>
          <w:rFonts w:ascii="Arial" w:hAnsi="Arial" w:cs="Arial"/>
          <w:i/>
          <w:color w:val="2F5496" w:themeColor="accent5" w:themeShade="BF"/>
          <w:sz w:val="28"/>
          <w:szCs w:val="28"/>
        </w:rPr>
        <w:t> </w:t>
      </w:r>
      <w:r w:rsidRPr="00601BFF">
        <w:rPr>
          <w:rFonts w:ascii="Arial" w:hAnsi="Arial" w:cs="Arial"/>
          <w:i/>
          <w:color w:val="2F5496" w:themeColor="accent5" w:themeShade="BF"/>
          <w:sz w:val="28"/>
          <w:szCs w:val="28"/>
        </w:rPr>
        <w:br/>
      </w:r>
      <w:r w:rsidRPr="001003DC">
        <w:rPr>
          <w:rStyle w:val="c0"/>
          <w:rFonts w:ascii="Arial" w:hAnsi="Arial" w:cs="Arial"/>
          <w:i/>
          <w:color w:val="2F5496" w:themeColor="accent5" w:themeShade="BF"/>
          <w:sz w:val="28"/>
          <w:szCs w:val="28"/>
          <w:u w:val="single"/>
          <w:shd w:val="clear" w:color="auto" w:fill="FFFFFF"/>
        </w:rPr>
        <w:t>Обтирание.</w:t>
      </w:r>
      <w:r w:rsidRPr="00601BFF">
        <w:rPr>
          <w:rStyle w:val="c0"/>
          <w:rFonts w:ascii="Arial" w:hAnsi="Arial" w:cs="Arial"/>
          <w:i/>
          <w:color w:val="2F5496" w:themeColor="accent5" w:themeShade="BF"/>
          <w:sz w:val="28"/>
          <w:szCs w:val="28"/>
          <w:shd w:val="clear" w:color="auto" w:fill="FFFFFF"/>
        </w:rPr>
        <w:t xml:space="preserve"> 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</w:t>
      </w:r>
      <w:r w:rsidRPr="00601BFF">
        <w:rPr>
          <w:rFonts w:ascii="Arial" w:hAnsi="Arial" w:cs="Arial"/>
          <w:i/>
          <w:color w:val="2F5496" w:themeColor="accent5" w:themeShade="BF"/>
          <w:sz w:val="28"/>
          <w:szCs w:val="28"/>
        </w:rPr>
        <w:br/>
      </w:r>
      <w:r w:rsidRPr="001003DC">
        <w:rPr>
          <w:rStyle w:val="c0"/>
          <w:rFonts w:ascii="Arial" w:hAnsi="Arial" w:cs="Arial"/>
          <w:i/>
          <w:color w:val="2F5496" w:themeColor="accent5" w:themeShade="BF"/>
          <w:sz w:val="28"/>
          <w:szCs w:val="28"/>
          <w:u w:val="single"/>
          <w:shd w:val="clear" w:color="auto" w:fill="FFFFFF"/>
        </w:rPr>
        <w:t>Обливание.</w:t>
      </w:r>
      <w:r w:rsidRPr="00601BFF">
        <w:rPr>
          <w:rStyle w:val="c0"/>
          <w:rFonts w:ascii="Arial" w:hAnsi="Arial" w:cs="Arial"/>
          <w:i/>
          <w:color w:val="2F5496" w:themeColor="accent5" w:themeShade="BF"/>
          <w:sz w:val="28"/>
          <w:szCs w:val="28"/>
          <w:shd w:val="clear" w:color="auto" w:fill="FFFFFF"/>
        </w:rPr>
        <w:t xml:space="preserve"> Начинать надо с местного обливания. Ноги обливают из ковша (ёмкостью 0, 5 л), воду льют на нижнюю треть голеней и стоп. Обязательно соблюдать правило: прохладную воду лить только на тёплые ноги. Собственно обливание продолжается 20-30 секунд, а затем следует растирание.</w:t>
      </w:r>
      <w:r w:rsidRPr="00601BFF">
        <w:rPr>
          <w:rFonts w:ascii="Arial" w:hAnsi="Arial" w:cs="Arial"/>
          <w:i/>
          <w:color w:val="2F5496" w:themeColor="accent5" w:themeShade="BF"/>
          <w:sz w:val="28"/>
          <w:szCs w:val="28"/>
        </w:rPr>
        <w:br/>
      </w:r>
      <w:r w:rsidRPr="00601BFF">
        <w:rPr>
          <w:rStyle w:val="c0"/>
          <w:rFonts w:ascii="Arial" w:hAnsi="Arial" w:cs="Arial"/>
          <w:i/>
          <w:color w:val="2F5496" w:themeColor="accent5" w:themeShade="BF"/>
          <w:sz w:val="28"/>
          <w:szCs w:val="28"/>
          <w:shd w:val="clear" w:color="auto" w:fill="FFFFFF"/>
        </w:rPr>
        <w:t xml:space="preserve">Более сильное действие оказывает общее обливание. Обливать ребёнка лучше из кувшина, ёмкостью 1, 5-2 литра так, чтобы сразу </w:t>
      </w:r>
      <w:r w:rsidR="001003DC" w:rsidRPr="001003DC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27019D6" wp14:editId="619BFC02">
            <wp:simplePos x="0" y="0"/>
            <wp:positionH relativeFrom="margin">
              <wp:posOffset>-165735</wp:posOffset>
            </wp:positionH>
            <wp:positionV relativeFrom="paragraph">
              <wp:posOffset>6680835</wp:posOffset>
            </wp:positionV>
            <wp:extent cx="1790700" cy="2385060"/>
            <wp:effectExtent l="0" t="0" r="0" b="0"/>
            <wp:wrapTight wrapText="bothSides">
              <wp:wrapPolygon edited="0">
                <wp:start x="0" y="0"/>
                <wp:lineTo x="0" y="21393"/>
                <wp:lineTo x="21370" y="21393"/>
                <wp:lineTo x="21370" y="0"/>
                <wp:lineTo x="0" y="0"/>
              </wp:wrapPolygon>
            </wp:wrapTight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BFF">
        <w:rPr>
          <w:rStyle w:val="c0"/>
          <w:rFonts w:ascii="Arial" w:hAnsi="Arial" w:cs="Arial"/>
          <w:i/>
          <w:color w:val="2F5496" w:themeColor="accent5" w:themeShade="BF"/>
          <w:sz w:val="28"/>
          <w:szCs w:val="28"/>
          <w:shd w:val="clear" w:color="auto" w:fill="FFFFFF"/>
        </w:rPr>
        <w:t>облить всю поверхность тела.</w:t>
      </w:r>
      <w:r w:rsidRPr="00601BFF">
        <w:rPr>
          <w:rFonts w:ascii="Arial" w:hAnsi="Arial" w:cs="Arial"/>
          <w:i/>
          <w:color w:val="2F5496" w:themeColor="accent5" w:themeShade="BF"/>
          <w:sz w:val="28"/>
          <w:szCs w:val="28"/>
        </w:rPr>
        <w:br/>
      </w:r>
      <w:r w:rsidRPr="00601BFF">
        <w:rPr>
          <w:rStyle w:val="c0"/>
          <w:rFonts w:ascii="Arial" w:hAnsi="Arial" w:cs="Arial"/>
          <w:i/>
          <w:color w:val="2F5496" w:themeColor="accent5" w:themeShade="BF"/>
          <w:sz w:val="28"/>
          <w:szCs w:val="28"/>
          <w:shd w:val="clear" w:color="auto" w:fill="FFFFFF"/>
        </w:rPr>
        <w:t>Игра с водой также может быть использована как закаливающая процедура. Важно соблюдать соответствующую температуру воды (28 градусов). Наблюдая за детьми, можно постепенно снизить температуру воды до комнатной, не допуская, однако, явления охлаждения.</w:t>
      </w:r>
      <w:r w:rsidRPr="00601BFF">
        <w:rPr>
          <w:rFonts w:ascii="Arial" w:hAnsi="Arial" w:cs="Arial"/>
          <w:i/>
          <w:color w:val="2F5496" w:themeColor="accent5" w:themeShade="BF"/>
          <w:sz w:val="28"/>
          <w:szCs w:val="28"/>
        </w:rPr>
        <w:br/>
      </w:r>
      <w:r w:rsidRPr="00601BFF">
        <w:rPr>
          <w:rStyle w:val="c0"/>
          <w:rFonts w:ascii="Arial" w:hAnsi="Arial" w:cs="Arial"/>
          <w:i/>
          <w:color w:val="2F5496" w:themeColor="accent5" w:themeShade="BF"/>
          <w:sz w:val="28"/>
          <w:szCs w:val="28"/>
          <w:shd w:val="clear" w:color="auto" w:fill="FFFFFF"/>
        </w:rPr>
        <w:t xml:space="preserve">В тёплое время года, после предварительного закаливания воздухом, игру с водой и обливание можно проводить под открытым небом, оградив </w:t>
      </w:r>
      <w:r w:rsidRPr="00601BFF">
        <w:rPr>
          <w:rStyle w:val="c0"/>
          <w:rFonts w:ascii="Arial" w:hAnsi="Arial" w:cs="Arial"/>
          <w:i/>
          <w:color w:val="2F5496" w:themeColor="accent5" w:themeShade="BF"/>
          <w:sz w:val="28"/>
          <w:szCs w:val="28"/>
          <w:shd w:val="clear" w:color="auto" w:fill="FFFFFF"/>
        </w:rPr>
        <w:lastRenderedPageBreak/>
        <w:t>при этом ребёнка от ветра.</w:t>
      </w:r>
      <w:r w:rsidRPr="00601BFF">
        <w:rPr>
          <w:rFonts w:ascii="Arial" w:hAnsi="Arial" w:cs="Arial"/>
          <w:i/>
          <w:color w:val="000000"/>
          <w:sz w:val="28"/>
          <w:szCs w:val="28"/>
        </w:rPr>
        <w:br/>
      </w:r>
      <w:r w:rsidRPr="001003DC">
        <w:rPr>
          <w:rStyle w:val="c6"/>
          <w:rFonts w:ascii="Arial" w:hAnsi="Arial" w:cs="Arial"/>
          <w:b/>
          <w:bCs/>
          <w:i/>
          <w:color w:val="FFFF00"/>
          <w:sz w:val="36"/>
          <w:szCs w:val="36"/>
          <w:u w:val="single"/>
        </w:rPr>
        <w:t>Закаливание детей солнцем</w:t>
      </w:r>
      <w:r w:rsidRPr="001003DC">
        <w:rPr>
          <w:rStyle w:val="c0"/>
          <w:color w:val="FFCC00"/>
          <w:sz w:val="36"/>
          <w:szCs w:val="36"/>
          <w:shd w:val="clear" w:color="auto" w:fill="FFFFFF"/>
        </w:rPr>
        <w:br/>
      </w:r>
      <w:r w:rsidR="001003DC">
        <w:rPr>
          <w:rStyle w:val="c0"/>
          <w:rFonts w:ascii="Arial" w:hAnsi="Arial" w:cs="Arial"/>
          <w:i/>
          <w:color w:val="FFCC00"/>
          <w:sz w:val="28"/>
          <w:szCs w:val="28"/>
          <w:shd w:val="clear" w:color="auto" w:fill="FFFFFF"/>
        </w:rPr>
        <w:t xml:space="preserve">   </w:t>
      </w:r>
      <w:r w:rsidRPr="001003DC">
        <w:rPr>
          <w:rStyle w:val="c0"/>
          <w:rFonts w:ascii="Arial" w:hAnsi="Arial" w:cs="Arial"/>
          <w:i/>
          <w:color w:val="FFCC00"/>
          <w:sz w:val="28"/>
          <w:szCs w:val="28"/>
          <w:shd w:val="clear" w:color="auto" w:fill="FFFFFF"/>
        </w:rPr>
        <w:t>Закаливание солнцем осуществляется в процессе прогулки при обычной деятельности детей.</w:t>
      </w:r>
      <w:r w:rsidRPr="001003DC">
        <w:rPr>
          <w:rFonts w:ascii="Arial" w:hAnsi="Arial" w:cs="Arial"/>
          <w:i/>
          <w:color w:val="FFCC00"/>
          <w:sz w:val="28"/>
          <w:szCs w:val="28"/>
        </w:rPr>
        <w:br/>
      </w:r>
      <w:r w:rsidR="001003DC">
        <w:rPr>
          <w:rStyle w:val="c0"/>
          <w:rFonts w:ascii="Arial" w:hAnsi="Arial" w:cs="Arial"/>
          <w:i/>
          <w:color w:val="FFCC00"/>
          <w:sz w:val="28"/>
          <w:szCs w:val="28"/>
          <w:shd w:val="clear" w:color="auto" w:fill="FFFFFF"/>
        </w:rPr>
        <w:t xml:space="preserve">   </w:t>
      </w:r>
      <w:r w:rsidRPr="001003DC">
        <w:rPr>
          <w:rStyle w:val="c0"/>
          <w:rFonts w:ascii="Arial" w:hAnsi="Arial" w:cs="Arial"/>
          <w:i/>
          <w:color w:val="FFCC00"/>
          <w:sz w:val="28"/>
          <w:szCs w:val="28"/>
          <w:shd w:val="clear" w:color="auto" w:fill="FFFFFF"/>
        </w:rPr>
        <w:t>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  <w:r w:rsidRPr="001003DC">
        <w:rPr>
          <w:rFonts w:ascii="Arial" w:hAnsi="Arial" w:cs="Arial"/>
          <w:i/>
          <w:color w:val="FFCC00"/>
          <w:sz w:val="28"/>
          <w:szCs w:val="28"/>
        </w:rPr>
        <w:br/>
      </w:r>
      <w:r w:rsidRPr="001003DC">
        <w:rPr>
          <w:rStyle w:val="c0"/>
          <w:rFonts w:ascii="Arial" w:hAnsi="Arial" w:cs="Arial"/>
          <w:i/>
          <w:color w:val="FFCC00"/>
          <w:sz w:val="28"/>
          <w:szCs w:val="28"/>
          <w:shd w:val="clear" w:color="auto" w:fill="FFFFFF"/>
        </w:rPr>
        <w:t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</w:t>
      </w:r>
      <w:r w:rsidRPr="001003DC">
        <w:rPr>
          <w:rFonts w:ascii="Arial" w:hAnsi="Arial" w:cs="Arial"/>
          <w:i/>
          <w:color w:val="FFCC00"/>
          <w:sz w:val="28"/>
          <w:szCs w:val="28"/>
        </w:rPr>
        <w:br/>
      </w:r>
      <w:r w:rsidRPr="001003DC">
        <w:rPr>
          <w:rStyle w:val="c0"/>
          <w:rFonts w:ascii="Arial" w:hAnsi="Arial" w:cs="Arial"/>
          <w:i/>
          <w:color w:val="FFCC00"/>
          <w:sz w:val="28"/>
          <w:szCs w:val="28"/>
          <w:shd w:val="clear" w:color="auto" w:fill="FFFFFF"/>
        </w:rPr>
        <w:t xml:space="preserve">лучи солнца и вновь – в тень. Так повторяют 2-3 раза в течение прогулки. Необходимо предупредить начало перегревания, поэтому при появлении небольшого покраснения лица ребёнка уводят в тень, </w:t>
      </w:r>
      <w:r w:rsidR="00B8451D">
        <w:rPr>
          <w:noProof/>
        </w:rPr>
        <w:drawing>
          <wp:anchor distT="0" distB="0" distL="114300" distR="114300" simplePos="0" relativeHeight="251658240" behindDoc="1" locked="0" layoutInCell="1" allowOverlap="1" wp14:anchorId="23FDE220" wp14:editId="5DD8BC2A">
            <wp:simplePos x="0" y="0"/>
            <wp:positionH relativeFrom="margin">
              <wp:align>left</wp:align>
            </wp:positionH>
            <wp:positionV relativeFrom="paragraph">
              <wp:posOffset>3518535</wp:posOffset>
            </wp:positionV>
            <wp:extent cx="3256915" cy="2171700"/>
            <wp:effectExtent l="0" t="0" r="635" b="0"/>
            <wp:wrapTight wrapText="bothSides">
              <wp:wrapPolygon edited="0">
                <wp:start x="0" y="0"/>
                <wp:lineTo x="0" y="21411"/>
                <wp:lineTo x="21478" y="21411"/>
                <wp:lineTo x="21478" y="0"/>
                <wp:lineTo x="0" y="0"/>
              </wp:wrapPolygon>
            </wp:wrapTight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3DC">
        <w:rPr>
          <w:rStyle w:val="c0"/>
          <w:rFonts w:ascii="Arial" w:hAnsi="Arial" w:cs="Arial"/>
          <w:i/>
          <w:color w:val="FFCC00"/>
          <w:sz w:val="28"/>
          <w:szCs w:val="28"/>
          <w:shd w:val="clear" w:color="auto" w:fill="FFFFFF"/>
        </w:rPr>
        <w:t>занимают спокойной игрой, дают выпить несколько глотков воды. По мере появления загара солнечные ванны становятся более продолжительными.</w:t>
      </w:r>
      <w:r w:rsidRPr="001003DC">
        <w:rPr>
          <w:rFonts w:ascii="Arial" w:hAnsi="Arial" w:cs="Arial"/>
          <w:i/>
          <w:color w:val="FFCC00"/>
          <w:sz w:val="28"/>
          <w:szCs w:val="28"/>
        </w:rPr>
        <w:br/>
      </w:r>
    </w:p>
    <w:p w:rsidR="00B8451D" w:rsidRDefault="00B8451D" w:rsidP="00601BFF">
      <w:pPr>
        <w:pStyle w:val="c13"/>
        <w:shd w:val="clear" w:color="auto" w:fill="FFFFFF"/>
        <w:spacing w:before="240" w:beforeAutospacing="0" w:after="0" w:afterAutospacing="0" w:line="276" w:lineRule="auto"/>
        <w:rPr>
          <w:rFonts w:ascii="Calibri" w:hAnsi="Calibri" w:cs="Calibri"/>
          <w:color w:val="FFCC00"/>
          <w:sz w:val="22"/>
          <w:szCs w:val="22"/>
        </w:rPr>
      </w:pPr>
    </w:p>
    <w:p w:rsidR="00B8451D" w:rsidRDefault="00B8451D" w:rsidP="00601BFF">
      <w:pPr>
        <w:pStyle w:val="c13"/>
        <w:shd w:val="clear" w:color="auto" w:fill="FFFFFF"/>
        <w:spacing w:before="240" w:beforeAutospacing="0" w:after="0" w:afterAutospacing="0" w:line="276" w:lineRule="auto"/>
        <w:rPr>
          <w:rFonts w:ascii="Calibri" w:hAnsi="Calibri" w:cs="Calibri"/>
          <w:color w:val="FFCC00"/>
          <w:sz w:val="22"/>
          <w:szCs w:val="22"/>
        </w:rPr>
      </w:pPr>
    </w:p>
    <w:p w:rsidR="00B8451D" w:rsidRDefault="00B8451D" w:rsidP="00601BFF">
      <w:pPr>
        <w:pStyle w:val="c13"/>
        <w:shd w:val="clear" w:color="auto" w:fill="FFFFFF"/>
        <w:spacing w:before="240" w:beforeAutospacing="0" w:after="0" w:afterAutospacing="0" w:line="276" w:lineRule="auto"/>
        <w:rPr>
          <w:rFonts w:ascii="Calibri" w:hAnsi="Calibri" w:cs="Calibri"/>
          <w:color w:val="FFCC00"/>
          <w:sz w:val="22"/>
          <w:szCs w:val="22"/>
        </w:rPr>
      </w:pPr>
    </w:p>
    <w:p w:rsidR="00B8451D" w:rsidRDefault="00B8451D" w:rsidP="00601BFF">
      <w:pPr>
        <w:pStyle w:val="c13"/>
        <w:shd w:val="clear" w:color="auto" w:fill="FFFFFF"/>
        <w:spacing w:before="240" w:beforeAutospacing="0" w:after="0" w:afterAutospacing="0" w:line="276" w:lineRule="auto"/>
        <w:rPr>
          <w:rFonts w:ascii="Calibri" w:hAnsi="Calibri" w:cs="Calibri"/>
          <w:color w:val="FFCC00"/>
          <w:sz w:val="22"/>
          <w:szCs w:val="22"/>
        </w:rPr>
      </w:pPr>
    </w:p>
    <w:p w:rsidR="00B8451D" w:rsidRDefault="00B8451D" w:rsidP="00601BFF">
      <w:pPr>
        <w:pStyle w:val="c13"/>
        <w:shd w:val="clear" w:color="auto" w:fill="FFFFFF"/>
        <w:spacing w:before="240" w:beforeAutospacing="0" w:after="0" w:afterAutospacing="0" w:line="276" w:lineRule="auto"/>
        <w:rPr>
          <w:rFonts w:ascii="Calibri" w:hAnsi="Calibri" w:cs="Calibri"/>
          <w:color w:val="FFCC00"/>
          <w:sz w:val="22"/>
          <w:szCs w:val="22"/>
        </w:rPr>
      </w:pPr>
    </w:p>
    <w:p w:rsidR="00B8451D" w:rsidRPr="00B8451D" w:rsidRDefault="00B8451D" w:rsidP="00B8451D">
      <w:pPr>
        <w:pStyle w:val="c13"/>
        <w:shd w:val="clear" w:color="auto" w:fill="FFFFFF"/>
        <w:spacing w:before="240" w:beforeAutospacing="0" w:after="0" w:afterAutospacing="0" w:line="276" w:lineRule="auto"/>
        <w:jc w:val="center"/>
        <w:rPr>
          <w:rFonts w:ascii="Calibri" w:hAnsi="Calibri" w:cs="Calibri"/>
          <w:color w:val="FF0000"/>
          <w:sz w:val="56"/>
          <w:szCs w:val="56"/>
        </w:rPr>
      </w:pPr>
      <w:r w:rsidRPr="00B8451D">
        <w:rPr>
          <w:rStyle w:val="c0"/>
          <w:rFonts w:ascii="Arial" w:hAnsi="Arial" w:cs="Arial"/>
          <w:i/>
          <w:color w:val="FF0000"/>
          <w:sz w:val="56"/>
          <w:szCs w:val="56"/>
          <w:shd w:val="clear" w:color="auto" w:fill="FFFFFF"/>
        </w:rPr>
        <w:t>Желаем вам не болеть и посещать детский сад!</w:t>
      </w:r>
    </w:p>
    <w:p w:rsidR="00B8451D" w:rsidRPr="001003DC" w:rsidRDefault="00B8451D" w:rsidP="00B8451D">
      <w:pPr>
        <w:pStyle w:val="c13"/>
        <w:shd w:val="clear" w:color="auto" w:fill="FFFFFF"/>
        <w:spacing w:before="240" w:beforeAutospacing="0" w:after="0" w:afterAutospacing="0" w:line="276" w:lineRule="auto"/>
        <w:jc w:val="center"/>
        <w:rPr>
          <w:rFonts w:ascii="Calibri" w:hAnsi="Calibri" w:cs="Calibri"/>
          <w:color w:val="FFCC00"/>
          <w:sz w:val="22"/>
          <w:szCs w:val="22"/>
        </w:rPr>
      </w:pPr>
    </w:p>
    <w:p w:rsidR="00D87556" w:rsidRPr="001003DC" w:rsidRDefault="00D87556" w:rsidP="00601BFF">
      <w:pPr>
        <w:spacing w:line="276" w:lineRule="auto"/>
        <w:rPr>
          <w:rFonts w:ascii="Arial" w:hAnsi="Arial" w:cs="Arial"/>
          <w:i/>
          <w:color w:val="FFCC00"/>
        </w:rPr>
      </w:pPr>
    </w:p>
    <w:sectPr w:rsidR="00D87556" w:rsidRPr="001003DC" w:rsidSect="00601BF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FF"/>
    <w:rsid w:val="00093A62"/>
    <w:rsid w:val="001003DC"/>
    <w:rsid w:val="00601BFF"/>
    <w:rsid w:val="00B8451D"/>
    <w:rsid w:val="00D8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240E"/>
  <w15:chartTrackingRefBased/>
  <w15:docId w15:val="{BD63A0C0-B5F9-47FB-9EE6-C0456F96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0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1BFF"/>
  </w:style>
  <w:style w:type="paragraph" w:customStyle="1" w:styleId="c11">
    <w:name w:val="c11"/>
    <w:basedOn w:val="a"/>
    <w:rsid w:val="0060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BFF"/>
  </w:style>
  <w:style w:type="character" w:customStyle="1" w:styleId="c6">
    <w:name w:val="c6"/>
    <w:basedOn w:val="a0"/>
    <w:rsid w:val="00601BFF"/>
  </w:style>
  <w:style w:type="paragraph" w:styleId="a3">
    <w:name w:val="Balloon Text"/>
    <w:basedOn w:val="a"/>
    <w:link w:val="a4"/>
    <w:uiPriority w:val="99"/>
    <w:semiHidden/>
    <w:unhideWhenUsed/>
    <w:rsid w:val="00B84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41494-C02B-4280-A3E6-5DF3E94A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2019-06-12T11:18:00Z</cp:lastPrinted>
  <dcterms:created xsi:type="dcterms:W3CDTF">2019-06-12T10:53:00Z</dcterms:created>
  <dcterms:modified xsi:type="dcterms:W3CDTF">2020-10-05T12:34:00Z</dcterms:modified>
</cp:coreProperties>
</file>